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25" w:rsidRPr="001922CF" w:rsidRDefault="00920725" w:rsidP="00CA2681">
      <w:pPr>
        <w:jc w:val="center"/>
      </w:pPr>
      <w:r w:rsidRPr="001922CF">
        <w:t>EB</w:t>
      </w:r>
      <w:r w:rsidRPr="001922CF">
        <w:t>ウイルス</w:t>
      </w:r>
      <w:r w:rsidR="007841C6" w:rsidRPr="001922CF">
        <w:t>関連</w:t>
      </w:r>
      <w:r w:rsidRPr="001922CF">
        <w:t>T</w:t>
      </w:r>
      <w:r w:rsidR="000027AE" w:rsidRPr="001922CF">
        <w:t>/</w:t>
      </w:r>
      <w:r w:rsidRPr="001922CF">
        <w:t>NK</w:t>
      </w:r>
      <w:r w:rsidRPr="001922CF">
        <w:t>リンパ増殖</w:t>
      </w:r>
      <w:r w:rsidR="007841C6" w:rsidRPr="001922CF">
        <w:t>性疾患</w:t>
      </w:r>
      <w:r w:rsidRPr="001922CF">
        <w:t xml:space="preserve">　（いわゆる慢性活動性</w:t>
      </w:r>
      <w:r w:rsidRPr="001922CF">
        <w:t>EB</w:t>
      </w:r>
      <w:r w:rsidRPr="001922CF">
        <w:t>ウイルス感染症）</w:t>
      </w:r>
    </w:p>
    <w:p w:rsidR="00920725" w:rsidRPr="001922CF" w:rsidRDefault="00920725" w:rsidP="00CA2681">
      <w:pPr>
        <w:jc w:val="center"/>
      </w:pPr>
      <w:r w:rsidRPr="001922CF">
        <w:t>診断チェックシート</w:t>
      </w:r>
    </w:p>
    <w:p w:rsidR="00920725" w:rsidRPr="001922CF" w:rsidRDefault="00920725" w:rsidP="00E566F8">
      <w:pPr>
        <w:rPr>
          <w:rFonts w:asciiTheme="minorEastAsia" w:hAnsiTheme="minorEastAsia"/>
        </w:rPr>
      </w:pPr>
    </w:p>
    <w:p w:rsidR="00920725" w:rsidRPr="001922CF" w:rsidRDefault="00920725" w:rsidP="00E566F8">
      <w:pPr>
        <w:rPr>
          <w:rFonts w:asciiTheme="minorEastAsia" w:hAnsiTheme="minorEastAsia"/>
        </w:rPr>
      </w:pPr>
      <w:r w:rsidRPr="001922CF">
        <w:t>ステップ１</w:t>
      </w:r>
      <w:r w:rsidRPr="001922CF">
        <w:t xml:space="preserve">. </w:t>
      </w:r>
      <w:r w:rsidRPr="001922CF">
        <w:t>こ</w:t>
      </w:r>
      <w:r w:rsidRPr="001922CF">
        <w:rPr>
          <w:rFonts w:asciiTheme="minorEastAsia" w:hAnsiTheme="minorEastAsia"/>
        </w:rPr>
        <w:t>んな症状はありませんか？あてはまる項目にチェックを入れてください。</w:t>
      </w:r>
    </w:p>
    <w:p w:rsidR="00E566F8" w:rsidRPr="001922CF" w:rsidRDefault="00920725" w:rsidP="00E566F8">
      <w:pPr>
        <w:rPr>
          <w:rFonts w:asciiTheme="minorEastAsia" w:hAnsiTheme="minorEastAsia"/>
        </w:rPr>
      </w:pPr>
      <w:r w:rsidRPr="001922CF">
        <w:rPr>
          <w:rFonts w:asciiTheme="minorEastAsia" w:hAnsiTheme="minorEastAsia"/>
        </w:rPr>
        <w:t>□</w:t>
      </w:r>
      <w:r w:rsidR="00E566F8" w:rsidRPr="001922CF">
        <w:rPr>
          <w:rFonts w:asciiTheme="minorEastAsia" w:hAnsiTheme="minorEastAsia"/>
        </w:rPr>
        <w:t>原因不明の発熱</w:t>
      </w:r>
      <w:r w:rsidR="00E566F8" w:rsidRPr="001922CF">
        <w:t>（＞</w:t>
      </w:r>
      <w:r w:rsidR="00E566F8" w:rsidRPr="001922CF">
        <w:t>37.5</w:t>
      </w:r>
      <w:r w:rsidR="00E566F8" w:rsidRPr="001922CF">
        <w:rPr>
          <w:rFonts w:ascii="ＭＳ 明朝" w:eastAsia="ＭＳ 明朝" w:hAnsi="ＭＳ 明朝" w:cs="ＭＳ 明朝" w:hint="eastAsia"/>
        </w:rPr>
        <w:t>℃</w:t>
      </w:r>
      <w:r w:rsidR="00E566F8" w:rsidRPr="001922CF">
        <w:t>）が、</w:t>
      </w:r>
      <w:r w:rsidRPr="001922CF">
        <w:t>3</w:t>
      </w:r>
      <w:r w:rsidR="00E566F8" w:rsidRPr="001922CF">
        <w:t>か月以上</w:t>
      </w:r>
      <w:r w:rsidR="00293124" w:rsidRPr="001922CF">
        <w:t>続く、もしくは繰り返す</w:t>
      </w:r>
      <w:r w:rsidR="00E566F8" w:rsidRPr="001922CF">
        <w:t>。</w:t>
      </w:r>
    </w:p>
    <w:p w:rsidR="00922C17" w:rsidRPr="001922CF" w:rsidRDefault="00920725" w:rsidP="00E566F8">
      <w:pPr>
        <w:rPr>
          <w:rFonts w:asciiTheme="minorEastAsia" w:hAnsiTheme="minorEastAsia"/>
        </w:rPr>
      </w:pPr>
      <w:r w:rsidRPr="001922CF">
        <w:rPr>
          <w:rFonts w:asciiTheme="minorEastAsia" w:hAnsiTheme="minorEastAsia"/>
        </w:rPr>
        <w:t>□</w:t>
      </w:r>
      <w:r w:rsidR="00922C17" w:rsidRPr="001922CF">
        <w:rPr>
          <w:rFonts w:asciiTheme="minorEastAsia" w:hAnsiTheme="minorEastAsia"/>
        </w:rPr>
        <w:t>首のリンパ</w:t>
      </w:r>
      <w:r w:rsidR="009F43EA">
        <w:rPr>
          <w:rFonts w:asciiTheme="minorEastAsia" w:hAnsiTheme="minorEastAsia" w:hint="eastAsia"/>
        </w:rPr>
        <w:t>節</w:t>
      </w:r>
      <w:r w:rsidR="00922C17" w:rsidRPr="001922CF">
        <w:rPr>
          <w:rFonts w:asciiTheme="minorEastAsia" w:hAnsiTheme="minorEastAsia"/>
        </w:rPr>
        <w:t>がずっと腫れている。</w:t>
      </w:r>
    </w:p>
    <w:p w:rsidR="00E566F8" w:rsidRPr="001922CF" w:rsidRDefault="00920725" w:rsidP="00E566F8">
      <w:r w:rsidRPr="001922CF">
        <w:rPr>
          <w:rFonts w:asciiTheme="minorEastAsia" w:hAnsiTheme="minorEastAsia"/>
        </w:rPr>
        <w:t>□</w:t>
      </w:r>
      <w:r w:rsidR="00340E85" w:rsidRPr="001922CF">
        <w:rPr>
          <w:rFonts w:asciiTheme="minorEastAsia" w:hAnsiTheme="minorEastAsia"/>
        </w:rPr>
        <w:t>蚊や虫に刺された後が水膨れに</w:t>
      </w:r>
      <w:r w:rsidR="00340E85" w:rsidRPr="001922CF">
        <w:t>なり、全身の発熱（＞</w:t>
      </w:r>
      <w:r w:rsidR="0022738C" w:rsidRPr="001922CF">
        <w:t>37.5</w:t>
      </w:r>
      <w:r w:rsidR="00340E85" w:rsidRPr="001922CF">
        <w:rPr>
          <w:rFonts w:ascii="ＭＳ 明朝" w:eastAsia="ＭＳ 明朝" w:hAnsi="ＭＳ 明朝" w:cs="ＭＳ 明朝" w:hint="eastAsia"/>
        </w:rPr>
        <w:t>℃</w:t>
      </w:r>
      <w:r w:rsidR="00340E85" w:rsidRPr="001922CF">
        <w:t>）を伴う。</w:t>
      </w:r>
    </w:p>
    <w:p w:rsidR="00340E85" w:rsidRPr="001922CF" w:rsidRDefault="00340E85" w:rsidP="00E566F8">
      <w:pPr>
        <w:rPr>
          <w:rFonts w:asciiTheme="minorEastAsia" w:hAnsiTheme="minorEastAsia"/>
        </w:rPr>
      </w:pPr>
      <w:r w:rsidRPr="001922CF">
        <w:rPr>
          <w:rFonts w:asciiTheme="minorEastAsia" w:hAnsiTheme="minorEastAsia"/>
        </w:rPr>
        <w:t>□顔や手足</w:t>
      </w:r>
      <w:r w:rsidR="00E72D1E" w:rsidRPr="001922CF">
        <w:rPr>
          <w:rFonts w:asciiTheme="minorEastAsia" w:hAnsiTheme="minorEastAsia"/>
        </w:rPr>
        <w:t>の日光が当たる部位に繰り返し水膨れ</w:t>
      </w:r>
      <w:r w:rsidRPr="001922CF">
        <w:rPr>
          <w:rFonts w:asciiTheme="minorEastAsia" w:hAnsiTheme="minorEastAsia"/>
        </w:rPr>
        <w:t>ができる。</w:t>
      </w:r>
    </w:p>
    <w:p w:rsidR="003D33FE" w:rsidRPr="001922CF" w:rsidRDefault="003D33FE">
      <w:pPr>
        <w:rPr>
          <w:rFonts w:asciiTheme="minorEastAsia" w:hAnsiTheme="minorEastAsia"/>
        </w:rPr>
      </w:pPr>
      <w:bookmarkStart w:id="0" w:name="_GoBack"/>
      <w:bookmarkEnd w:id="0"/>
    </w:p>
    <w:p w:rsidR="00E566F8" w:rsidRPr="001922CF" w:rsidRDefault="00920725">
      <w:pPr>
        <w:rPr>
          <w:rFonts w:asciiTheme="minorEastAsia" w:hAnsiTheme="minorEastAsia"/>
        </w:rPr>
      </w:pPr>
      <w:r w:rsidRPr="001922CF">
        <w:t>ステップ</w:t>
      </w:r>
      <w:r w:rsidRPr="001922CF">
        <w:t xml:space="preserve">2. </w:t>
      </w:r>
      <w:r w:rsidR="00922C17" w:rsidRPr="001922CF">
        <w:t>ステップ１</w:t>
      </w:r>
      <w:r w:rsidR="00922C17" w:rsidRPr="001922CF">
        <w:rPr>
          <w:rFonts w:asciiTheme="minorEastAsia" w:hAnsiTheme="minorEastAsia"/>
        </w:rPr>
        <w:t>の</w:t>
      </w:r>
      <w:r w:rsidR="00E566F8" w:rsidRPr="001922CF">
        <w:rPr>
          <w:rFonts w:asciiTheme="minorEastAsia" w:hAnsiTheme="minorEastAsia"/>
        </w:rPr>
        <w:t>ひとつでも当てはまった場合、</w:t>
      </w:r>
      <w:r w:rsidRPr="001922CF">
        <w:rPr>
          <w:rFonts w:asciiTheme="minorEastAsia" w:hAnsiTheme="minorEastAsia"/>
        </w:rPr>
        <w:t>主治医の先生にこのシートをお見せし</w:t>
      </w:r>
      <w:r w:rsidRPr="001922CF">
        <w:t>、</w:t>
      </w:r>
      <w:r w:rsidRPr="001922CF">
        <w:t>EB</w:t>
      </w:r>
      <w:r w:rsidRPr="001922CF">
        <w:t>ウイルス抗体</w:t>
      </w:r>
      <w:r w:rsidR="00E566F8" w:rsidRPr="001922CF">
        <w:t>検査</w:t>
      </w:r>
      <w:r w:rsidRPr="001922CF">
        <w:t>をしていただ</w:t>
      </w:r>
      <w:r w:rsidRPr="001922CF">
        <w:rPr>
          <w:rFonts w:asciiTheme="minorEastAsia" w:hAnsiTheme="minorEastAsia"/>
        </w:rPr>
        <w:t>けないか、相談してみてください</w:t>
      </w:r>
      <w:r w:rsidR="00E566F8" w:rsidRPr="001922CF">
        <w:rPr>
          <w:rFonts w:asciiTheme="minorEastAsia" w:hAnsiTheme="minorEastAsia"/>
        </w:rPr>
        <w:t>。</w:t>
      </w:r>
    </w:p>
    <w:p w:rsidR="0022738C" w:rsidRPr="00733AA4" w:rsidRDefault="00920725">
      <w:pPr>
        <w:rPr>
          <w:rFonts w:asciiTheme="minorEastAsia" w:hAnsiTheme="minorEastAsia" w:cs="Times New Roman"/>
          <w:color w:val="000000" w:themeColor="text1"/>
        </w:rPr>
      </w:pPr>
      <w:r w:rsidRPr="00733AA4">
        <w:rPr>
          <w:rFonts w:asciiTheme="minorEastAsia" w:hAnsiTheme="minorEastAsia"/>
          <w:color w:val="000000" w:themeColor="text1"/>
        </w:rPr>
        <w:t>□</w:t>
      </w:r>
      <w:r w:rsidRPr="00733AA4">
        <w:rPr>
          <w:rFonts w:asciiTheme="minorEastAsia" w:hAnsiTheme="minorEastAsia" w:cs="Times New Roman"/>
          <w:color w:val="000000" w:themeColor="text1"/>
        </w:rPr>
        <w:t>抗</w:t>
      </w:r>
      <w:r w:rsidRPr="00733AA4">
        <w:rPr>
          <w:rFonts w:cs="Times New Roman"/>
          <w:color w:val="000000" w:themeColor="text1"/>
        </w:rPr>
        <w:t>VCA-IgG</w:t>
      </w:r>
      <w:r w:rsidRPr="00733AA4">
        <w:rPr>
          <w:rFonts w:asciiTheme="minorEastAsia" w:hAnsiTheme="minorEastAsia" w:cs="Times New Roman"/>
          <w:color w:val="000000" w:themeColor="text1"/>
        </w:rPr>
        <w:t xml:space="preserve">抗体 </w:t>
      </w:r>
      <w:r w:rsidR="00E566F8" w:rsidRPr="00733AA4">
        <w:rPr>
          <w:rFonts w:asciiTheme="minorEastAsia" w:hAnsiTheme="minorEastAsia" w:cs="Times New Roman"/>
          <w:color w:val="000000" w:themeColor="text1"/>
        </w:rPr>
        <w:t xml:space="preserve"> </w:t>
      </w:r>
      <w:r w:rsidR="0022738C" w:rsidRPr="00733AA4">
        <w:rPr>
          <w:rFonts w:asciiTheme="minorEastAsia" w:hAnsiTheme="minorEastAsia" w:cs="Times New Roman"/>
          <w:color w:val="000000" w:themeColor="text1"/>
        </w:rPr>
        <w:t xml:space="preserve"> </w:t>
      </w:r>
    </w:p>
    <w:p w:rsidR="00D7360B" w:rsidRPr="00733AA4" w:rsidRDefault="0022738C">
      <w:pPr>
        <w:rPr>
          <w:rFonts w:asciiTheme="minorEastAsia" w:hAnsiTheme="minorEastAsia" w:cs="Times New Roman"/>
          <w:color w:val="000000" w:themeColor="text1"/>
        </w:rPr>
      </w:pPr>
      <w:r w:rsidRPr="00733AA4">
        <w:rPr>
          <w:rFonts w:asciiTheme="minorEastAsia" w:hAnsiTheme="minorEastAsia" w:cs="Times New Roman"/>
          <w:color w:val="000000" w:themeColor="text1"/>
        </w:rPr>
        <w:t>（</w:t>
      </w:r>
      <w:r w:rsidR="00D7360B" w:rsidRPr="00733AA4">
        <w:rPr>
          <w:rFonts w:cs="Times New Roman"/>
          <w:color w:val="000000" w:themeColor="text1"/>
        </w:rPr>
        <w:t>抗</w:t>
      </w:r>
      <w:r w:rsidR="00D7360B" w:rsidRPr="00733AA4">
        <w:rPr>
          <w:rFonts w:cs="Times New Roman"/>
          <w:color w:val="000000" w:themeColor="text1"/>
        </w:rPr>
        <w:t>EA-</w:t>
      </w:r>
      <w:proofErr w:type="spellStart"/>
      <w:r w:rsidR="00D7360B" w:rsidRPr="00733AA4">
        <w:rPr>
          <w:rFonts w:cs="Times New Roman"/>
          <w:color w:val="000000" w:themeColor="text1"/>
        </w:rPr>
        <w:t>IgG</w:t>
      </w:r>
      <w:proofErr w:type="spellEnd"/>
      <w:r w:rsidR="00D7360B" w:rsidRPr="00733AA4">
        <w:rPr>
          <w:rFonts w:cs="Times New Roman"/>
          <w:color w:val="000000" w:themeColor="text1"/>
        </w:rPr>
        <w:t>抗体</w:t>
      </w:r>
      <w:r w:rsidR="00733AA4" w:rsidRPr="00733AA4">
        <w:rPr>
          <w:rFonts w:cs="Times New Roman" w:hint="eastAsia"/>
          <w:color w:val="000000" w:themeColor="text1"/>
        </w:rPr>
        <w:t>、</w:t>
      </w:r>
      <w:r w:rsidR="00733AA4" w:rsidRPr="00733AA4">
        <w:rPr>
          <w:rFonts w:asciiTheme="minorEastAsia" w:hAnsiTheme="minorEastAsia" w:cs="Times New Roman"/>
          <w:color w:val="000000" w:themeColor="text1"/>
        </w:rPr>
        <w:t>抗</w:t>
      </w:r>
      <w:r w:rsidR="00733AA4" w:rsidRPr="00733AA4">
        <w:rPr>
          <w:rFonts w:cs="Times New Roman"/>
          <w:color w:val="000000" w:themeColor="text1"/>
        </w:rPr>
        <w:t>VCA-</w:t>
      </w:r>
      <w:proofErr w:type="spellStart"/>
      <w:r w:rsidR="00733AA4" w:rsidRPr="00733AA4">
        <w:rPr>
          <w:rFonts w:cs="Times New Roman"/>
          <w:color w:val="000000" w:themeColor="text1"/>
        </w:rPr>
        <w:t>IgM</w:t>
      </w:r>
      <w:proofErr w:type="spellEnd"/>
      <w:r w:rsidR="00733AA4" w:rsidRPr="00733AA4">
        <w:rPr>
          <w:rFonts w:asciiTheme="minorEastAsia" w:hAnsiTheme="minorEastAsia" w:cs="Times New Roman"/>
          <w:color w:val="000000" w:themeColor="text1"/>
        </w:rPr>
        <w:t>抗体、抗</w:t>
      </w:r>
      <w:r w:rsidR="00733AA4" w:rsidRPr="00733AA4">
        <w:rPr>
          <w:rFonts w:cs="Times New Roman"/>
          <w:color w:val="000000" w:themeColor="text1"/>
        </w:rPr>
        <w:t>EBNA</w:t>
      </w:r>
      <w:r w:rsidR="00733AA4" w:rsidRPr="00733AA4">
        <w:rPr>
          <w:rFonts w:asciiTheme="minorEastAsia" w:hAnsiTheme="minorEastAsia" w:cs="Times New Roman"/>
          <w:color w:val="000000" w:themeColor="text1"/>
        </w:rPr>
        <w:t>抗体</w:t>
      </w:r>
      <w:r w:rsidR="00D7360B" w:rsidRPr="00733AA4">
        <w:rPr>
          <w:rFonts w:cs="Times New Roman"/>
          <w:color w:val="000000" w:themeColor="text1"/>
        </w:rPr>
        <w:t>も参考</w:t>
      </w:r>
      <w:r w:rsidR="00D7360B" w:rsidRPr="00733AA4">
        <w:rPr>
          <w:rFonts w:asciiTheme="minorEastAsia" w:hAnsiTheme="minorEastAsia" w:cs="Times New Roman"/>
          <w:color w:val="000000" w:themeColor="text1"/>
        </w:rPr>
        <w:t>になります）</w:t>
      </w:r>
    </w:p>
    <w:p w:rsidR="00E566F8" w:rsidRPr="001922CF" w:rsidRDefault="00E566F8" w:rsidP="00733A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Theme="minorEastAsia" w:hAnsiTheme="minorEastAsia"/>
        </w:rPr>
      </w:pPr>
    </w:p>
    <w:p w:rsidR="00920725" w:rsidRPr="001922CF" w:rsidRDefault="00920725">
      <w:r w:rsidRPr="001922CF">
        <w:t>ステップ</w:t>
      </w:r>
      <w:r w:rsidRPr="001922CF">
        <w:t xml:space="preserve">3. </w:t>
      </w:r>
      <w:r w:rsidR="00EE768A">
        <w:rPr>
          <w:rFonts w:hint="eastAsia"/>
        </w:rPr>
        <w:t xml:space="preserve">　</w:t>
      </w:r>
      <w:r w:rsidR="00EE768A" w:rsidRPr="00EE768A">
        <w:rPr>
          <w:rFonts w:hint="eastAsia"/>
        </w:rPr>
        <w:t>ステップ</w:t>
      </w:r>
      <w:r w:rsidR="00EE768A" w:rsidRPr="00EE768A">
        <w:t>2</w:t>
      </w:r>
      <w:r w:rsidR="00EE768A" w:rsidRPr="00EE768A">
        <w:rPr>
          <w:rFonts w:hint="eastAsia"/>
        </w:rPr>
        <w:t>で、抗体が陽性であった場合</w:t>
      </w:r>
    </w:p>
    <w:p w:rsidR="00920725" w:rsidRPr="001922CF" w:rsidRDefault="00920725" w:rsidP="00920725">
      <w:r w:rsidRPr="001922CF">
        <w:t>主治医の先生にこのシートをお見せし、末梢血</w:t>
      </w:r>
      <w:r w:rsidRPr="001922CF">
        <w:t>EB</w:t>
      </w:r>
      <w:r w:rsidRPr="001922CF">
        <w:t>ウイルス</w:t>
      </w:r>
      <w:r w:rsidRPr="001922CF">
        <w:t>DNA</w:t>
      </w:r>
      <w:r w:rsidRPr="001922CF">
        <w:t>量を測定していただけないか、相談してみてください。</w:t>
      </w:r>
    </w:p>
    <w:p w:rsidR="00E566F8" w:rsidRPr="001922CF" w:rsidRDefault="00920725">
      <w:r w:rsidRPr="001922CF">
        <w:t>DNA</w:t>
      </w:r>
      <w:r w:rsidRPr="001922CF">
        <w:t>量が</w:t>
      </w:r>
      <w:r w:rsidRPr="001922CF">
        <w:t>1000</w:t>
      </w:r>
      <w:r w:rsidRPr="001922CF">
        <w:t>コピー</w:t>
      </w:r>
      <w:r w:rsidR="00170190">
        <w:rPr>
          <w:rFonts w:hint="eastAsia"/>
        </w:rPr>
        <w:t xml:space="preserve"> (</w:t>
      </w:r>
      <w:r w:rsidR="00170190">
        <w:rPr>
          <w:rFonts w:hint="eastAsia"/>
        </w:rPr>
        <w:t>単位は</w:t>
      </w:r>
      <w:r w:rsidR="00170190">
        <w:rPr>
          <w:rFonts w:ascii="Calibri" w:hAnsi="Calibri" w:cs="Calibri" w:hint="eastAsia"/>
          <w:color w:val="000000"/>
        </w:rPr>
        <w:t>コピー</w:t>
      </w:r>
      <w:r w:rsidR="00170190">
        <w:rPr>
          <w:rFonts w:ascii="Calibri" w:hAnsi="Calibri" w:cs="Calibri" w:hint="eastAsia"/>
          <w:color w:val="000000"/>
        </w:rPr>
        <w:t>/</w:t>
      </w:r>
      <w:r w:rsidR="00170190">
        <w:rPr>
          <w:rFonts w:ascii="Calibri" w:hAnsi="Calibri" w:cs="Calibri" w:hint="eastAsia"/>
          <w:color w:val="000000"/>
        </w:rPr>
        <w:t>μ</w:t>
      </w:r>
      <w:proofErr w:type="spellStart"/>
      <w:r w:rsidR="00170190">
        <w:rPr>
          <w:rFonts w:ascii="Calibri" w:hAnsi="Calibri" w:cs="Calibri" w:hint="eastAsia"/>
          <w:color w:val="000000"/>
        </w:rPr>
        <w:t>gDNA</w:t>
      </w:r>
      <w:proofErr w:type="spellEnd"/>
      <w:r w:rsidR="00170190">
        <w:rPr>
          <w:rFonts w:ascii="Calibri" w:hAnsi="Calibri" w:cs="Calibri" w:hint="eastAsia"/>
          <w:color w:val="000000"/>
        </w:rPr>
        <w:t xml:space="preserve">, </w:t>
      </w:r>
      <w:r w:rsidR="00170190">
        <w:rPr>
          <w:rFonts w:ascii="Calibri" w:hAnsi="Calibri" w:cs="Calibri" w:hint="eastAsia"/>
          <w:color w:val="000000"/>
        </w:rPr>
        <w:t>コピー</w:t>
      </w:r>
      <w:r w:rsidR="00170190">
        <w:rPr>
          <w:rFonts w:ascii="Calibri" w:hAnsi="Calibri" w:cs="Calibri"/>
          <w:color w:val="000000"/>
        </w:rPr>
        <w:t>/10</w:t>
      </w:r>
      <w:r w:rsidR="00170190" w:rsidRPr="006E45B9">
        <w:rPr>
          <w:rFonts w:ascii="Calibri" w:hAnsi="Calibri" w:cs="Calibri"/>
          <w:color w:val="000000"/>
          <w:vertAlign w:val="superscript"/>
        </w:rPr>
        <w:t>6</w:t>
      </w:r>
      <w:r w:rsidR="00170190">
        <w:rPr>
          <w:rFonts w:ascii="Calibri" w:hAnsi="Calibri" w:cs="Calibri"/>
          <w:color w:val="000000"/>
        </w:rPr>
        <w:t xml:space="preserve"> cells, </w:t>
      </w:r>
      <w:r w:rsidR="00170190">
        <w:rPr>
          <w:rFonts w:ascii="Calibri" w:hAnsi="Calibri" w:cs="Calibri" w:hint="eastAsia"/>
          <w:color w:val="000000"/>
        </w:rPr>
        <w:t>コピー</w:t>
      </w:r>
      <w:r w:rsidR="00170190">
        <w:rPr>
          <w:rFonts w:ascii="Calibri" w:hAnsi="Calibri" w:cs="Calibri"/>
          <w:color w:val="000000"/>
        </w:rPr>
        <w:t>/ml</w:t>
      </w:r>
      <w:r w:rsidR="00170190">
        <w:rPr>
          <w:rFonts w:ascii="Calibri" w:hAnsi="Calibri" w:cs="Calibri"/>
          <w:color w:val="000000"/>
        </w:rPr>
        <w:t>のいずれでも</w:t>
      </w:r>
      <w:r w:rsidR="00170190">
        <w:rPr>
          <w:rFonts w:ascii="Calibri" w:hAnsi="Calibri" w:cs="Calibri" w:hint="eastAsia"/>
          <w:color w:val="000000"/>
        </w:rPr>
        <w:t>)</w:t>
      </w:r>
      <w:r w:rsidR="00170190">
        <w:rPr>
          <w:rFonts w:ascii="Calibri" w:hAnsi="Calibri" w:cs="Calibri" w:hint="eastAsia"/>
          <w:color w:val="000000"/>
        </w:rPr>
        <w:t xml:space="preserve">　</w:t>
      </w:r>
      <w:r w:rsidRPr="001922CF">
        <w:t>以上であった場合、</w:t>
      </w:r>
      <w:r w:rsidR="00340E85" w:rsidRPr="001922CF">
        <w:t>E</w:t>
      </w:r>
      <w:r w:rsidR="00CA2681" w:rsidRPr="001922CF">
        <w:t>B</w:t>
      </w:r>
      <w:r w:rsidR="00CA2681" w:rsidRPr="001922CF">
        <w:t>ウイルス</w:t>
      </w:r>
      <w:r w:rsidR="00340E85" w:rsidRPr="001922CF">
        <w:t>関連</w:t>
      </w:r>
      <w:r w:rsidR="00CA2681" w:rsidRPr="001922CF">
        <w:t>T</w:t>
      </w:r>
      <w:r w:rsidR="00340E85" w:rsidRPr="001922CF">
        <w:t>/</w:t>
      </w:r>
      <w:r w:rsidR="00CA2681" w:rsidRPr="001922CF">
        <w:t>NK</w:t>
      </w:r>
      <w:r w:rsidR="00CA2681" w:rsidRPr="001922CF">
        <w:t>リンパ増殖</w:t>
      </w:r>
      <w:r w:rsidR="00340E85" w:rsidRPr="001922CF">
        <w:t>性疾患</w:t>
      </w:r>
      <w:r w:rsidR="00CA2681" w:rsidRPr="001922CF">
        <w:t xml:space="preserve">　（いわゆる慢性活動性</w:t>
      </w:r>
      <w:r w:rsidR="00CA2681" w:rsidRPr="001922CF">
        <w:t>EB</w:t>
      </w:r>
      <w:r w:rsidR="00CA2681" w:rsidRPr="001922CF">
        <w:t>ウイルス感染症）の</w:t>
      </w:r>
      <w:r w:rsidRPr="001922CF">
        <w:t>うたがいがあります。</w:t>
      </w:r>
    </w:p>
    <w:p w:rsidR="00CA2681" w:rsidRPr="00F846CC" w:rsidRDefault="00CA2681" w:rsidP="00F846CC">
      <w:pPr>
        <w:rPr>
          <w:rFonts w:asciiTheme="minorEastAsia" w:hAnsiTheme="minorEastAsia"/>
        </w:rPr>
      </w:pPr>
      <w:r w:rsidRPr="001922CF">
        <w:t>主治医の先生に、</w:t>
      </w:r>
      <w:r w:rsidR="00920725" w:rsidRPr="001922CF">
        <w:t>血液内科医</w:t>
      </w:r>
      <w:r w:rsidR="00154FD1" w:rsidRPr="001922CF">
        <w:t>（お子様の場合は小児がんの専門家）</w:t>
      </w:r>
      <w:r w:rsidR="00920725" w:rsidRPr="001922CF">
        <w:t>への</w:t>
      </w:r>
      <w:r w:rsidRPr="001922CF">
        <w:t>紹介を相談してみ</w:t>
      </w:r>
      <w:r w:rsidRPr="00F846CC">
        <w:rPr>
          <w:rFonts w:asciiTheme="minorEastAsia" w:hAnsiTheme="minorEastAsia"/>
        </w:rPr>
        <w:t>てください。</w:t>
      </w:r>
    </w:p>
    <w:p w:rsidR="00CA2681" w:rsidRPr="00F846CC" w:rsidRDefault="00CA2681" w:rsidP="00F846CC">
      <w:pPr>
        <w:rPr>
          <w:rFonts w:asciiTheme="minorEastAsia" w:hAnsiTheme="minorEastAsia"/>
        </w:rPr>
      </w:pPr>
    </w:p>
    <w:p w:rsidR="00CA2681" w:rsidRPr="00F846CC" w:rsidRDefault="00CA2681" w:rsidP="00F846CC">
      <w:pPr>
        <w:rPr>
          <w:rFonts w:asciiTheme="minorEastAsia" w:hAnsiTheme="minorEastAsia"/>
        </w:rPr>
      </w:pPr>
    </w:p>
    <w:p w:rsidR="00F846CC" w:rsidRPr="00F846CC" w:rsidRDefault="00F846CC" w:rsidP="00F846CC">
      <w:pPr>
        <w:rPr>
          <w:rFonts w:asciiTheme="minorEastAsia" w:hAnsiTheme="minorEastAsia"/>
        </w:rPr>
      </w:pPr>
      <w:r w:rsidRPr="00F846CC">
        <w:rPr>
          <w:rFonts w:asciiTheme="minorEastAsia" w:hAnsiTheme="minorEastAsia"/>
        </w:rPr>
        <w:t>厚生労働省　難治性疾患等克服研究事業（難治性疾患克服研究事業）</w:t>
      </w:r>
    </w:p>
    <w:p w:rsidR="00F846CC" w:rsidRPr="00F846CC" w:rsidRDefault="00F846CC" w:rsidP="00F846CC">
      <w:pPr>
        <w:rPr>
          <w:rFonts w:asciiTheme="minorEastAsia" w:hAnsiTheme="minorEastAsia"/>
        </w:rPr>
      </w:pPr>
      <w:r w:rsidRPr="00F846CC">
        <w:rPr>
          <w:rFonts w:asciiTheme="minorEastAsia" w:hAnsiTheme="minorEastAsia"/>
        </w:rPr>
        <w:t xml:space="preserve">「慢性活動性EBウイルス感染症の発症機構解明と新規治療法開発に関する研究」研究班　</w:t>
      </w:r>
      <w:r w:rsidRPr="00F846CC">
        <w:rPr>
          <w:rFonts w:asciiTheme="minorEastAsia" w:hAnsiTheme="minorEastAsia"/>
        </w:rPr>
        <w:t>平成25年11月</w:t>
      </w:r>
      <w:r>
        <w:rPr>
          <w:rFonts w:asciiTheme="minorEastAsia" w:hAnsiTheme="minorEastAsia" w:hint="eastAsia"/>
        </w:rPr>
        <w:t xml:space="preserve">　</w:t>
      </w:r>
      <w:r w:rsidRPr="00F846CC">
        <w:rPr>
          <w:rFonts w:asciiTheme="minorEastAsia" w:hAnsiTheme="minorEastAsia"/>
        </w:rPr>
        <w:t>作成</w:t>
      </w:r>
    </w:p>
    <w:p w:rsidR="00F846CC" w:rsidRPr="00F846CC" w:rsidRDefault="00F846CC" w:rsidP="00F846CC">
      <w:pPr>
        <w:rPr>
          <w:rFonts w:asciiTheme="minorEastAsia" w:hAnsiTheme="minorEastAsia"/>
        </w:rPr>
      </w:pPr>
    </w:p>
    <w:p w:rsidR="003D33FE" w:rsidRPr="001922CF" w:rsidRDefault="003D33FE" w:rsidP="00CA2681">
      <w:pPr>
        <w:jc w:val="right"/>
      </w:pPr>
    </w:p>
    <w:sectPr w:rsidR="003D33FE" w:rsidRPr="001922CF" w:rsidSect="00380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EA" w:rsidRDefault="00032AEA" w:rsidP="009B5F03">
      <w:r>
        <w:separator/>
      </w:r>
    </w:p>
  </w:endnote>
  <w:endnote w:type="continuationSeparator" w:id="0">
    <w:p w:rsidR="00032AEA" w:rsidRDefault="00032AEA" w:rsidP="009B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EA" w:rsidRDefault="00032AEA" w:rsidP="009B5F03">
      <w:r>
        <w:separator/>
      </w:r>
    </w:p>
  </w:footnote>
  <w:footnote w:type="continuationSeparator" w:id="0">
    <w:p w:rsidR="00032AEA" w:rsidRDefault="00032AEA" w:rsidP="009B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D17B6"/>
    <w:multiLevelType w:val="hybridMultilevel"/>
    <w:tmpl w:val="B2D07804"/>
    <w:lvl w:ilvl="0" w:tplc="959E4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6F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0D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E6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0A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49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4F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05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8C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F8"/>
    <w:rsid w:val="000027AE"/>
    <w:rsid w:val="00032AEA"/>
    <w:rsid w:val="0004331B"/>
    <w:rsid w:val="00154FD1"/>
    <w:rsid w:val="001622DA"/>
    <w:rsid w:val="00170190"/>
    <w:rsid w:val="001922CF"/>
    <w:rsid w:val="001A55F4"/>
    <w:rsid w:val="0022738C"/>
    <w:rsid w:val="00293124"/>
    <w:rsid w:val="00315903"/>
    <w:rsid w:val="00340E85"/>
    <w:rsid w:val="00380DB7"/>
    <w:rsid w:val="003D33FE"/>
    <w:rsid w:val="00573E8F"/>
    <w:rsid w:val="0059461C"/>
    <w:rsid w:val="005D0AAC"/>
    <w:rsid w:val="006E45B9"/>
    <w:rsid w:val="00733AA4"/>
    <w:rsid w:val="007841C6"/>
    <w:rsid w:val="00920725"/>
    <w:rsid w:val="00922C17"/>
    <w:rsid w:val="009B5F03"/>
    <w:rsid w:val="009F43EA"/>
    <w:rsid w:val="00BD5257"/>
    <w:rsid w:val="00C7036B"/>
    <w:rsid w:val="00CA2681"/>
    <w:rsid w:val="00D52DAA"/>
    <w:rsid w:val="00D7360B"/>
    <w:rsid w:val="00E566F8"/>
    <w:rsid w:val="00E72D1E"/>
    <w:rsid w:val="00E7413C"/>
    <w:rsid w:val="00EE768A"/>
    <w:rsid w:val="00F846CC"/>
    <w:rsid w:val="00FA668F"/>
    <w:rsid w:val="00F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F03"/>
  </w:style>
  <w:style w:type="paragraph" w:styleId="a5">
    <w:name w:val="footer"/>
    <w:basedOn w:val="a"/>
    <w:link w:val="a6"/>
    <w:uiPriority w:val="99"/>
    <w:unhideWhenUsed/>
    <w:rsid w:val="009B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F03"/>
  </w:style>
  <w:style w:type="paragraph" w:customStyle="1" w:styleId="owapara">
    <w:name w:val="owapara"/>
    <w:basedOn w:val="a"/>
    <w:rsid w:val="00CA268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027A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27A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027AE"/>
  </w:style>
  <w:style w:type="paragraph" w:styleId="aa">
    <w:name w:val="annotation subject"/>
    <w:basedOn w:val="a8"/>
    <w:next w:val="a8"/>
    <w:link w:val="ab"/>
    <w:uiPriority w:val="99"/>
    <w:semiHidden/>
    <w:unhideWhenUsed/>
    <w:rsid w:val="000027A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027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0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7A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15903"/>
  </w:style>
  <w:style w:type="paragraph" w:styleId="HTML">
    <w:name w:val="HTML Preformatted"/>
    <w:basedOn w:val="a"/>
    <w:link w:val="HTML0"/>
    <w:uiPriority w:val="99"/>
    <w:unhideWhenUsed/>
    <w:rsid w:val="00733A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33AA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846C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F03"/>
  </w:style>
  <w:style w:type="paragraph" w:styleId="a5">
    <w:name w:val="footer"/>
    <w:basedOn w:val="a"/>
    <w:link w:val="a6"/>
    <w:uiPriority w:val="99"/>
    <w:unhideWhenUsed/>
    <w:rsid w:val="009B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F03"/>
  </w:style>
  <w:style w:type="paragraph" w:customStyle="1" w:styleId="owapara">
    <w:name w:val="owapara"/>
    <w:basedOn w:val="a"/>
    <w:rsid w:val="00CA268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027A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27A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027AE"/>
  </w:style>
  <w:style w:type="paragraph" w:styleId="aa">
    <w:name w:val="annotation subject"/>
    <w:basedOn w:val="a8"/>
    <w:next w:val="a8"/>
    <w:link w:val="ab"/>
    <w:uiPriority w:val="99"/>
    <w:semiHidden/>
    <w:unhideWhenUsed/>
    <w:rsid w:val="000027A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027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0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7A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15903"/>
  </w:style>
  <w:style w:type="paragraph" w:styleId="HTML">
    <w:name w:val="HTML Preformatted"/>
    <w:basedOn w:val="a"/>
    <w:link w:val="HTML0"/>
    <w:uiPriority w:val="99"/>
    <w:unhideWhenUsed/>
    <w:rsid w:val="00733A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33AA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846C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9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22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 Arai</dc:creator>
  <cp:lastModifiedBy>Ayako Arai</cp:lastModifiedBy>
  <cp:revision>5</cp:revision>
  <dcterms:created xsi:type="dcterms:W3CDTF">2013-11-21T09:34:00Z</dcterms:created>
  <dcterms:modified xsi:type="dcterms:W3CDTF">2013-11-21T09:37:00Z</dcterms:modified>
</cp:coreProperties>
</file>